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5C29F" w14:textId="5D437D9D" w:rsidR="008C25B3" w:rsidRDefault="00F94D03" w:rsidP="008C25B3">
      <w:pPr>
        <w:pStyle w:val="Nagwek9"/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E67282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01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D81B09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22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8D5BA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28793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</w:p>
    <w:p w14:paraId="41AFFDEF" w14:textId="5528FA43" w:rsidR="00F94D03" w:rsidRPr="00BE58D4" w:rsidRDefault="00F94D03" w:rsidP="008C25B3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F94D03">
      <w:pPr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65CE803A" w:rsidR="00F94D03" w:rsidRPr="00BE58D4" w:rsidRDefault="008C25B3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22</w:t>
            </w:r>
            <w:r w:rsidR="00C67D2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.01.2026r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1424E452" w14:textId="77777777" w:rsidR="008D5BAA" w:rsidRDefault="008D5BAA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NIEPUBLICZNY ZAKŁAD OPIEKI ZDROWOTNEJ PRZYCHODNIA MEDYCYNY RODZINNEJ SPÓŁKA Z OGRANICZONĄ ODPOWIEDZIALNOŚCIĄ </w:t>
            </w:r>
            <w:r w:rsidRP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</w:r>
          </w:p>
          <w:p w14:paraId="0E97CE91" w14:textId="68CD7A43" w:rsidR="00F94D03" w:rsidRPr="00BE58D4" w:rsidRDefault="008D5BAA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Katowicka 11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, </w:t>
            </w:r>
            <w:r w:rsidRP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41-600 Świętochłowice</w:t>
            </w:r>
            <w:r w:rsidR="008E39F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br/>
            </w:r>
            <w:r w:rsidR="008E39FE" w:rsidRPr="008E39F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NIP: 6272765702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5103617F" w:rsidR="00F94D03" w:rsidRPr="00BE58D4" w:rsidRDefault="006277C9" w:rsidP="008219E3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6277C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RTG – urządzenie wraz z pełnym wyposażeniem sterowni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1szt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62B9D7EE" w:rsidR="00F94D03" w:rsidRPr="00BE58D4" w:rsidRDefault="009A16B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01.01.2026 – 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</w:t>
            </w:r>
            <w:r w:rsidR="00D81B0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D81B0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</w:t>
            </w:r>
            <w:r w:rsidR="00D56EA1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9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9A16B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60D34251" w:rsidR="00F94D03" w:rsidRPr="00BE58D4" w:rsidRDefault="009A16BE" w:rsidP="009A16B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2026-01-</w:t>
            </w:r>
            <w:r w:rsidR="008C25B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10:00</w:t>
            </w:r>
          </w:p>
        </w:tc>
      </w:tr>
    </w:tbl>
    <w:p w14:paraId="543FEF14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4C64D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73B94804" w14:textId="3EFC0C3A" w:rsidR="00553371" w:rsidRPr="00553371" w:rsidRDefault="00082563" w:rsidP="0092212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82563">
        <w:rPr>
          <w:rFonts w:ascii="Lato" w:hAnsi="Lato" w:cs="Arial"/>
          <w:color w:val="000000" w:themeColor="text1"/>
          <w:sz w:val="24"/>
          <w:szCs w:val="24"/>
        </w:rPr>
        <w:t>Przedmiotem zamówienia jest Nowoczesny aparat RTG przystosowany do osób o szczególnych potrzebach (łóżko + ramię + statyw), wraz ze stanowiskiem do opisu, minimalne wymagania aparatu i stanowiska opisowego stanowi załącznik numer 3 do zapytania.</w:t>
      </w:r>
      <w:r w:rsidR="00922123">
        <w:rPr>
          <w:rFonts w:ascii="Lato" w:hAnsi="Lato" w:cs="Arial"/>
          <w:color w:val="000000" w:themeColor="text1"/>
          <w:sz w:val="24"/>
          <w:szCs w:val="24"/>
        </w:rPr>
        <w:t xml:space="preserve"> Miejsce instalacji: </w:t>
      </w:r>
      <w:r w:rsidR="00922123" w:rsidRPr="00922123">
        <w:rPr>
          <w:rFonts w:ascii="Lato" w:hAnsi="Lato" w:cs="Arial"/>
          <w:color w:val="000000" w:themeColor="text1"/>
          <w:sz w:val="24"/>
          <w:szCs w:val="24"/>
        </w:rPr>
        <w:t>ul. Bytomska</w:t>
      </w:r>
      <w:r w:rsidR="0092212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="00922123" w:rsidRPr="00922123">
        <w:rPr>
          <w:rFonts w:ascii="Lato" w:hAnsi="Lato" w:cs="Arial"/>
          <w:color w:val="000000" w:themeColor="text1"/>
          <w:sz w:val="24"/>
          <w:szCs w:val="24"/>
        </w:rPr>
        <w:t>5, 41-600 Świętochłowice</w:t>
      </w:r>
    </w:p>
    <w:p w14:paraId="44490A1C" w14:textId="2FA50F6A" w:rsidR="00F94D03" w:rsidRPr="00BE58D4" w:rsidRDefault="00F94D03" w:rsidP="006277C9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000000" w:rsidP="004C213D">
      <w:pPr>
        <w:tabs>
          <w:tab w:val="left" w:pos="1253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000000" w:rsidP="004C213D">
      <w:pPr>
        <w:tabs>
          <w:tab w:val="left" w:pos="2747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45172859" w:rsidR="00AF0221" w:rsidRPr="00BE58D4" w:rsidRDefault="00AF0221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8D5BAA">
        <w:rPr>
          <w:rFonts w:ascii="Lato" w:hAnsi="Lato"/>
          <w:color w:val="000000" w:themeColor="text1"/>
          <w:sz w:val="24"/>
          <w:szCs w:val="24"/>
        </w:rPr>
        <w:t>3</w:t>
      </w:r>
      <w:r w:rsidR="00D81B09">
        <w:rPr>
          <w:rFonts w:ascii="Lato" w:hAnsi="Lato"/>
          <w:color w:val="000000" w:themeColor="text1"/>
          <w:sz w:val="24"/>
          <w:szCs w:val="24"/>
        </w:rPr>
        <w:t>0</w:t>
      </w:r>
      <w:r w:rsidR="008D5BAA">
        <w:rPr>
          <w:rFonts w:ascii="Lato" w:hAnsi="Lato"/>
          <w:color w:val="000000" w:themeColor="text1"/>
          <w:sz w:val="24"/>
          <w:szCs w:val="24"/>
        </w:rPr>
        <w:t>.</w:t>
      </w:r>
      <w:r w:rsidR="00D81B09">
        <w:rPr>
          <w:rFonts w:ascii="Lato" w:hAnsi="Lato"/>
          <w:color w:val="000000" w:themeColor="text1"/>
          <w:sz w:val="24"/>
          <w:szCs w:val="24"/>
        </w:rPr>
        <w:t>0</w:t>
      </w:r>
      <w:r w:rsidR="00C63E5F">
        <w:rPr>
          <w:rFonts w:ascii="Lato" w:hAnsi="Lato"/>
          <w:color w:val="000000" w:themeColor="text1"/>
          <w:sz w:val="24"/>
          <w:szCs w:val="24"/>
        </w:rPr>
        <w:t>9</w:t>
      </w:r>
      <w:r w:rsidRPr="00BE58D4">
        <w:rPr>
          <w:rFonts w:ascii="Lato" w:hAnsi="Lato"/>
          <w:color w:val="000000" w:themeColor="text1"/>
          <w:sz w:val="24"/>
          <w:szCs w:val="24"/>
        </w:rPr>
        <w:t>.2026r</w:t>
      </w:r>
    </w:p>
    <w:p w14:paraId="48E7CD41" w14:textId="1358FE5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lastRenderedPageBreak/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A22E24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F71D97">
      <w:pPr>
        <w:pStyle w:val="Akapitzlist"/>
        <w:tabs>
          <w:tab w:val="left" w:pos="1418"/>
        </w:tabs>
        <w:spacing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2746AC">
            <w:pPr>
              <w:tabs>
                <w:tab w:val="left" w:pos="1418"/>
              </w:tabs>
              <w:spacing w:line="276" w:lineRule="auto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000000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80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  <w:tr w:rsidR="002746AC" w:rsidRPr="00BE58D4" w14:paraId="6A0FA9BE" w14:textId="77777777" w:rsidTr="00BE253E">
        <w:tc>
          <w:tcPr>
            <w:tcW w:w="5173" w:type="dxa"/>
          </w:tcPr>
          <w:p w14:paraId="665FAF15" w14:textId="77777777" w:rsidR="002746AC" w:rsidRPr="00BE58D4" w:rsidRDefault="00000000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MS Gothic" w:eastAsia="MS Gothic" w:hAnsi="MS Gothic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-14866233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746AC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Gwarancja</w:t>
            </w:r>
          </w:p>
        </w:tc>
        <w:tc>
          <w:tcPr>
            <w:tcW w:w="2901" w:type="dxa"/>
          </w:tcPr>
          <w:p w14:paraId="7FCCACD7" w14:textId="77777777" w:rsidR="002746AC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20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>, 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>lone w szczeg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ół</w:t>
      </w:r>
      <w:r w:rsidRPr="00BE58D4">
        <w:rPr>
          <w:rFonts w:ascii="Lato" w:hAnsi="Lato"/>
          <w:color w:val="000000" w:themeColor="text1"/>
          <w:sz w:val="24"/>
          <w:szCs w:val="24"/>
        </w:rPr>
        <w:t>owym opisie przedmiotu zam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wienia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2746AC">
      <w:pPr>
        <w:pStyle w:val="Akapitzlist"/>
        <w:spacing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 + G, gdzie poszczególne symbole oznaczają:</w:t>
      </w:r>
    </w:p>
    <w:p w14:paraId="52AF0C55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CBEFA99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punkty za okres gwarancji</w:t>
      </w:r>
    </w:p>
    <w:p w14:paraId="25A0AA8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 = ( Cmin/Cof..) x 80, gdzie:</w:t>
      </w:r>
    </w:p>
    <w:p w14:paraId="3C7C0DBE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7E2808F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Cof. – zaoferowana cena brutto przez oferenta wynikająca z danej oferty,</w:t>
      </w:r>
    </w:p>
    <w:p w14:paraId="60EBD40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5230E4BB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Kryterium okres gwarancji:</w:t>
      </w:r>
    </w:p>
    <w:p w14:paraId="38C3C6E1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 = (Gof /Gmax) x 20, gdzie:</w:t>
      </w:r>
    </w:p>
    <w:p w14:paraId="49B183A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Gmax – najdłuższy termin gwarancji i rękojmi liczony w pełnych miesiącach od terminu odbioru końcowego spośród wszystkich złożonych ofert</w:t>
      </w:r>
    </w:p>
    <w:p w14:paraId="3A135B74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Gof – zaoferowany przez Oferenta termin gwarancji i rękojmi liczony w pełnych miesiącach od terminu odbioru końcowego</w:t>
      </w:r>
    </w:p>
    <w:p w14:paraId="13A8522D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ilość punktów za termin gwarancji i rękojmi przyznanych danej ofercie</w:t>
      </w:r>
    </w:p>
    <w:p w14:paraId="3B654471" w14:textId="77777777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Zamawiający zastrzega, iż minimalny okres gwarancji i rękojmi wynosi 24-miesiące liczony od dnia odbioru końcowego przedmiotu umowy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>. Zaproponowanie okresu gwarancji poniżej 24 miesięcy będzie skutkowało odrzuceniem oferty. </w:t>
      </w:r>
    </w:p>
    <w:p w14:paraId="36FF7074" w14:textId="77777777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20620C">
        <w:rPr>
          <w:rFonts w:ascii="Lato" w:hAnsi="Lato"/>
          <w:color w:val="000000" w:themeColor="text1"/>
          <w:sz w:val="24"/>
          <w:szCs w:val="24"/>
        </w:rPr>
        <w:t>Kryterium oceny ofert stanowi termin gwarancji i rękojmi wskazany w ofercie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wyrażony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 pełnych miesiącach kalendarzowych. Termin liczony będzie od dnia odbioru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końcowego przedmiotu umowy na podstawie końcowego protokołu zdawczo</w:t>
      </w:r>
      <w:r>
        <w:rPr>
          <w:rFonts w:ascii="Lato" w:hAnsi="Lato"/>
          <w:color w:val="000000" w:themeColor="text1"/>
          <w:sz w:val="24"/>
          <w:szCs w:val="24"/>
        </w:rPr>
        <w:t>-</w:t>
      </w:r>
      <w:r w:rsidRPr="0020620C">
        <w:rPr>
          <w:rFonts w:ascii="Lato" w:hAnsi="Lato"/>
          <w:color w:val="000000" w:themeColor="text1"/>
          <w:sz w:val="24"/>
          <w:szCs w:val="24"/>
        </w:rPr>
        <w:t>odbiorczego, podpisanego przez Zamawiającego i Oferującego. Wskazanie przez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Wykonawcę okresu gwarancji i rękojmi w inny sposób niż ten przewidziany w zamówieniu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 xml:space="preserve">to jest np. określenie </w:t>
      </w:r>
      <w:r w:rsidRPr="0020620C">
        <w:rPr>
          <w:rFonts w:ascii="Lato" w:hAnsi="Lato"/>
          <w:color w:val="000000" w:themeColor="text1"/>
          <w:sz w:val="24"/>
          <w:szCs w:val="24"/>
        </w:rPr>
        <w:lastRenderedPageBreak/>
        <w:t>okresu gwarancyjnego i rękojmi za pomocą dni lub lat nie będzie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brane pod uwagę. W takim przypadku Wykonawca otrzyma za to kryterium 0 punktów.</w:t>
      </w:r>
    </w:p>
    <w:p w14:paraId="7FE44CD0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13E2AEF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FD1CFC" w:rsidRPr="00BE58D4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ferentów, którzy złożyli oferty przesyłając informacje na adres poczty elektronicznej.</w:t>
      </w:r>
    </w:p>
    <w:p w14:paraId="6CF5B62F" w14:textId="30ACB345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informuje, że umowa będzie zawierana w formie pisemnej</w:t>
      </w:r>
      <w:r w:rsidR="008C25B3">
        <w:rPr>
          <w:rFonts w:ascii="Lato" w:hAnsi="Lato"/>
          <w:bCs/>
          <w:color w:val="000000" w:themeColor="text1"/>
          <w:sz w:val="24"/>
          <w:szCs w:val="24"/>
        </w:rPr>
        <w:t xml:space="preserve"> lub elektronicznej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>.</w:t>
      </w:r>
    </w:p>
    <w:p w14:paraId="295B08FC" w14:textId="77777777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1E37BBD3" w:rsidR="00F94D03" w:rsidRDefault="00F94D03" w:rsidP="008C25B3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>Piotrem Kazimierczakiem, e-mail: Piotr.k@grupazdrowie.pl, tel. 728 427</w:t>
      </w:r>
      <w:r w:rsidR="002746AC">
        <w:rPr>
          <w:rFonts w:ascii="Lato" w:hAnsi="Lato"/>
          <w:color w:val="000000" w:themeColor="text1"/>
          <w:sz w:val="24"/>
          <w:szCs w:val="24"/>
        </w:rPr>
        <w:t> 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>285</w:t>
      </w:r>
      <w:r w:rsidR="002746AC">
        <w:rPr>
          <w:rFonts w:ascii="Lato" w:hAnsi="Lato"/>
          <w:color w:val="000000" w:themeColor="text1"/>
          <w:sz w:val="24"/>
          <w:szCs w:val="24"/>
        </w:rPr>
        <w:t>.</w:t>
      </w:r>
    </w:p>
    <w:p w14:paraId="1EAE4CFA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 umowy w sposób zgodny z wymaganiami tego przedsięwzięcia.</w:t>
      </w:r>
    </w:p>
    <w:p w14:paraId="1FCBC360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13 Zapytania.</w:t>
      </w:r>
    </w:p>
    <w:p w14:paraId="224E19BF" w14:textId="77777777" w:rsidR="00F94D03" w:rsidRPr="00BE58D4" w:rsidRDefault="00F94D03" w:rsidP="00F94D0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414F95B3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11954895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F71D97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F94D03">
      <w:pPr>
        <w:spacing w:line="276" w:lineRule="auto"/>
        <w:jc w:val="right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F94D03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31AEE14A" w14:textId="71B8C6EC" w:rsidR="009D24E1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 w:rsidR="008C25B3">
        <w:rPr>
          <w:rFonts w:ascii="Lato" w:hAnsi="Lato"/>
          <w:color w:val="000000" w:themeColor="text1"/>
          <w:sz w:val="24"/>
          <w:szCs w:val="24"/>
        </w:rPr>
        <w:t>–</w:t>
      </w:r>
      <w:r w:rsidRPr="00F67BE0">
        <w:rPr>
          <w:rFonts w:ascii="Lato" w:hAnsi="Lato"/>
          <w:color w:val="000000" w:themeColor="text1"/>
          <w:sz w:val="24"/>
          <w:szCs w:val="24"/>
        </w:rPr>
        <w:t xml:space="preserve"> Wzór umowy</w:t>
      </w:r>
      <w:r w:rsidR="009D24E1">
        <w:rPr>
          <w:rFonts w:ascii="Lato" w:hAnsi="Lato"/>
          <w:color w:val="000000" w:themeColor="text1"/>
          <w:sz w:val="24"/>
          <w:szCs w:val="24"/>
        </w:rPr>
        <w:t xml:space="preserve"> – aparat RTG</w:t>
      </w:r>
    </w:p>
    <w:p w14:paraId="097A993A" w14:textId="640EB6A9" w:rsidR="00082563" w:rsidRPr="00F67BE0" w:rsidRDefault="00082563" w:rsidP="0008256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>Załącznik nr 3 – Specyfikacja</w:t>
      </w:r>
    </w:p>
    <w:p w14:paraId="6E38FC1E" w14:textId="2DBF8374" w:rsidR="00BE58D4" w:rsidRPr="00BE58D4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55E5C" w14:textId="77777777" w:rsidR="002C6595" w:rsidRDefault="002C6595" w:rsidP="00EE3EBA">
      <w:r>
        <w:separator/>
      </w:r>
    </w:p>
  </w:endnote>
  <w:endnote w:type="continuationSeparator" w:id="0">
    <w:p w14:paraId="013E2A96" w14:textId="77777777" w:rsidR="002C6595" w:rsidRDefault="002C6595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BB073" w14:textId="77777777" w:rsidR="002C6595" w:rsidRDefault="002C6595" w:rsidP="00EE3EBA">
      <w:r>
        <w:separator/>
      </w:r>
    </w:p>
  </w:footnote>
  <w:footnote w:type="continuationSeparator" w:id="0">
    <w:p w14:paraId="59C91605" w14:textId="77777777" w:rsidR="002C6595" w:rsidRDefault="002C6595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4269209">
    <w:abstractNumId w:val="0"/>
  </w:num>
  <w:num w:numId="2" w16cid:durableId="556940403">
    <w:abstractNumId w:val="3"/>
  </w:num>
  <w:num w:numId="3" w16cid:durableId="1755665805">
    <w:abstractNumId w:val="4"/>
  </w:num>
  <w:num w:numId="4" w16cid:durableId="588201001">
    <w:abstractNumId w:val="2"/>
  </w:num>
  <w:num w:numId="5" w16cid:durableId="1445810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41696"/>
    <w:rsid w:val="00054D71"/>
    <w:rsid w:val="00082563"/>
    <w:rsid w:val="000A25B5"/>
    <w:rsid w:val="000C04BD"/>
    <w:rsid w:val="000C6A44"/>
    <w:rsid w:val="000F6B3A"/>
    <w:rsid w:val="001250AA"/>
    <w:rsid w:val="00146EF0"/>
    <w:rsid w:val="00177B2B"/>
    <w:rsid w:val="001D700C"/>
    <w:rsid w:val="0022702C"/>
    <w:rsid w:val="00244AB7"/>
    <w:rsid w:val="002746AC"/>
    <w:rsid w:val="00282D78"/>
    <w:rsid w:val="002B5668"/>
    <w:rsid w:val="002C6595"/>
    <w:rsid w:val="0035039C"/>
    <w:rsid w:val="0041407C"/>
    <w:rsid w:val="00474F47"/>
    <w:rsid w:val="004833A6"/>
    <w:rsid w:val="004857DE"/>
    <w:rsid w:val="004A2DD1"/>
    <w:rsid w:val="004C213D"/>
    <w:rsid w:val="004C64DD"/>
    <w:rsid w:val="004D291F"/>
    <w:rsid w:val="00553371"/>
    <w:rsid w:val="005966EF"/>
    <w:rsid w:val="005F1CB3"/>
    <w:rsid w:val="006277C9"/>
    <w:rsid w:val="00667752"/>
    <w:rsid w:val="00683738"/>
    <w:rsid w:val="006E75F1"/>
    <w:rsid w:val="00710C87"/>
    <w:rsid w:val="00737547"/>
    <w:rsid w:val="0075679D"/>
    <w:rsid w:val="007605DC"/>
    <w:rsid w:val="0078349B"/>
    <w:rsid w:val="007E4EC6"/>
    <w:rsid w:val="008219E3"/>
    <w:rsid w:val="00826C22"/>
    <w:rsid w:val="00840083"/>
    <w:rsid w:val="00873709"/>
    <w:rsid w:val="008C1CC9"/>
    <w:rsid w:val="008C25B3"/>
    <w:rsid w:val="008D3403"/>
    <w:rsid w:val="008D5BAA"/>
    <w:rsid w:val="008E39FE"/>
    <w:rsid w:val="009046EF"/>
    <w:rsid w:val="00922123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A5E03"/>
    <w:rsid w:val="00AF0221"/>
    <w:rsid w:val="00B8242B"/>
    <w:rsid w:val="00B8397B"/>
    <w:rsid w:val="00B95CA8"/>
    <w:rsid w:val="00BA1860"/>
    <w:rsid w:val="00BD4A4A"/>
    <w:rsid w:val="00BE2385"/>
    <w:rsid w:val="00BE58D4"/>
    <w:rsid w:val="00C63E5F"/>
    <w:rsid w:val="00C67D2C"/>
    <w:rsid w:val="00CD5D84"/>
    <w:rsid w:val="00D17B1A"/>
    <w:rsid w:val="00D56EA1"/>
    <w:rsid w:val="00D81B09"/>
    <w:rsid w:val="00DA0CAF"/>
    <w:rsid w:val="00DA6C01"/>
    <w:rsid w:val="00E24B63"/>
    <w:rsid w:val="00E67282"/>
    <w:rsid w:val="00E76C0A"/>
    <w:rsid w:val="00EB09CA"/>
    <w:rsid w:val="00EC266A"/>
    <w:rsid w:val="00EC6D7F"/>
    <w:rsid w:val="00EE3EBA"/>
    <w:rsid w:val="00EF2DCF"/>
    <w:rsid w:val="00F226E7"/>
    <w:rsid w:val="00F30E39"/>
    <w:rsid w:val="00F67BE0"/>
    <w:rsid w:val="00F71D97"/>
    <w:rsid w:val="00F94D03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823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Piotr Kazimierczak</cp:lastModifiedBy>
  <cp:revision>9</cp:revision>
  <dcterms:created xsi:type="dcterms:W3CDTF">2026-01-21T21:38:00Z</dcterms:created>
  <dcterms:modified xsi:type="dcterms:W3CDTF">2026-01-21T23:23:00Z</dcterms:modified>
</cp:coreProperties>
</file>